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4995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964"/>
        <w:gridCol w:w="561"/>
        <w:gridCol w:w="2968"/>
        <w:gridCol w:w="733"/>
        <w:gridCol w:w="2964"/>
      </w:tblGrid>
      <w:tr w:rsidR="009A1C2A" w:rsidRPr="0028297A" w14:paraId="13AAB7C1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357676AB" w14:textId="4CF7A11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CB34D8C" w14:textId="52ECD41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5B2BC04" w14:textId="61033C2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34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4E3BC38" w14:textId="5427869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FB89738" w14:textId="1F6867D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78E283F" w14:textId="0365556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35361A3D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75829CD" w14:textId="6291482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C486A47" w14:textId="7A8ACDAC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121E03C" w14:textId="0B64758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35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BA451B6" w14:textId="27FD87D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9DF8CF5" w14:textId="618A8BF6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02F64AE" w14:textId="1B284F0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291A5B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7996462" w14:textId="3A012BD5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2AD041A" w14:textId="59FB570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2834711" w14:textId="445248F5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36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114A270D" w14:textId="23C5BBC4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64C8E953" w14:textId="746BD61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AABF98F" w14:textId="6802274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C2D39F1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288F0AE4" w14:textId="1A46A0C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2A18328" w14:textId="2292C81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9315418" w14:textId="73C1231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37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4741042" w14:textId="536C4834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03A09144" w14:textId="35AA65C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1F196A6" w14:textId="650E5A1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47BDEF69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E14B203" w14:textId="7412CD0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AFDE074" w14:textId="104F977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89880EF" w14:textId="7C1ACFB9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38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2D970C8B" w14:textId="2B9FEE6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6C9016C" w14:textId="72A3921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848464E" w14:textId="0828D68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597443F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5C965726" w14:textId="5872DD6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E9A3C00" w14:textId="49A4166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DFC94C1" w14:textId="318AE67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39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6DE39843" w14:textId="38B89B1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F552E9C" w14:textId="21BB904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1EA02A6" w14:textId="339BB2D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1AC21A1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5C603445" w14:textId="36FC356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1C2173A" w14:textId="049A5F6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E01F5F2" w14:textId="1D232AE9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40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6C4511B7" w14:textId="6931E6C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0C57A4A" w14:textId="7728A5E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2F13670" w14:textId="6D71EA9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75DF9BED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236FAF10" w14:textId="314BC7B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E9BAFF7" w14:textId="43399FA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05BA3E39" w14:textId="3A6FAB6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41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4F1B99E" w14:textId="6910387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86AC2FB" w14:textId="46422C0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2C6F632" w14:textId="739FDBC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3450E95C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E6DC30B" w14:textId="14ADCFC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3E03EDB" w14:textId="6B08315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CD84ACC" w14:textId="2E53B64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42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10BA5C0A" w14:textId="5C83A0D8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8699CB6" w14:textId="56BFA6A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6ADCAFB" w14:textId="11693F98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A2A8006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F1530A9" w14:textId="345AF8E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AF88CC1" w14:textId="210CA03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diez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C3C74EB" w14:textId="40BE786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43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65E4D0A" w14:textId="661CE905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ABE413D" w14:textId="0DB9656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FD99B60" w14:textId="1C745A05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241E93C9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B7E5153" w14:textId="7C6A80E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802D39D" w14:textId="1CE0A0A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once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F7D0E9E" w14:textId="7E243F1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44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BA6A268" w14:textId="4F95C3E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2B155E9" w14:textId="36AE225F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839953A" w14:textId="516964F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1828B794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441844F6" w14:textId="707FBBB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21A5B05" w14:textId="6F51839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doce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822BDDB" w14:textId="3F8A422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45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67DA8240" w14:textId="3617961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4C3CFA7" w14:textId="53531206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70223EB" w14:textId="34E75628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1B1A264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6D176DFF" w14:textId="2533355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6E3C98C" w14:textId="3891341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trece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BB7C7B7" w14:textId="41E61A1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46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47598BD" w14:textId="3382E7F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E715BA9" w14:textId="29E11E8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79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DD6236E" w14:textId="3C5D5E1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setenta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46CE73C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553B3A3F" w14:textId="358799F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C367587" w14:textId="2E2A632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catorce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0479270" w14:textId="400A2794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47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44C996B9" w14:textId="609D36B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04A80E5A" w14:textId="64EF568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E3B4FB0" w14:textId="4CD8098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3E9067E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60EFA989" w14:textId="2B29F75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547C435" w14:textId="0403160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quince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0D3F247C" w14:textId="0A494EDF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48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4A676CDB" w14:textId="3963778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CC7F628" w14:textId="16F37E7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E3B4C40" w14:textId="1647EBC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AD5BF6D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DAB0868" w14:textId="0570FEB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56E688E" w14:textId="5AE747E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dieciséis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7ADE349" w14:textId="37EE8BC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49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04F516E1" w14:textId="5575418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cuarenta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97B616C" w14:textId="602C385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D55421B" w14:textId="1B7AF4D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78C3EB7E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251DAC97" w14:textId="75BD677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E72D739" w14:textId="7E3638A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diecisiete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6B792A8" w14:textId="0E60025C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50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1B81EEB5" w14:textId="144731E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62AF47A8" w14:textId="570ED622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95CD0D1" w14:textId="6F39B8E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3F03BE4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0F2E2D7F" w14:textId="01297B4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9942A30" w14:textId="2F6BF7D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dieciocho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4237776" w14:textId="0A514FE5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51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1FAAC5CE" w14:textId="6C72BEC8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57344CD" w14:textId="14768A79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2236BED" w14:textId="22AB0BD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1C97C82C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323656AC" w14:textId="5C0FB5C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9A7CAD7" w14:textId="61BE050C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diecinueve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651D8972" w14:textId="090E008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52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92ED778" w14:textId="79364CD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50CF680" w14:textId="16F10BD2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D597985" w14:textId="385F484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11EBD5B2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05E70659" w14:textId="51D48CD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AEB26F4" w14:textId="622C6BD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A420EF7" w14:textId="332E0D1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53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3452000" w14:textId="08B8644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DE98D06" w14:textId="3A64FFEC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3D3DDAC" w14:textId="4FBACDA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4858A26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F71C8B6" w14:textId="5D31555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B2DA6B0" w14:textId="48A2F23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1608D19" w14:textId="24EAB6A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54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0011C5F0" w14:textId="5B6D0DFC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4E33119" w14:textId="4C71A15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ADF6CAA" w14:textId="3E468C1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362B7A9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0B5B31CC" w14:textId="2E3245F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492138F" w14:textId="59B34B2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veintidós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305347C" w14:textId="01BE720A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55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69BB4339" w14:textId="022995E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00EDB2A" w14:textId="33797599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4FAC4F4" w14:textId="55A1323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BA2F008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D2C7AE6" w14:textId="4E5808D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E73C5B6" w14:textId="2258E85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veintitrés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A74B035" w14:textId="10691944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56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998B9F8" w14:textId="2AFAF55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3233B54" w14:textId="24114F3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89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09A7F65C" w14:textId="4717B60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EB638FF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04DF16C3" w14:textId="47D72F12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D78DEA0" w14:textId="2535A5F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1018B46" w14:textId="78A363F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57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348CCAD" w14:textId="2F3FD6EC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AE0F74B" w14:textId="73AF49B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37BC80C" w14:textId="26AADDA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2873DA1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FB550CB" w14:textId="162D128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9E98ADB" w14:textId="5A2CB369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F80F15D" w14:textId="3F24F8DF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58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50B855A6" w14:textId="086C546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4ABAAB7A" w14:textId="0405F4C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6514FEB" w14:textId="738B8CF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4C367C25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F827799" w14:textId="7FEBB256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B332137" w14:textId="10257C5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veintiséis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038E25E8" w14:textId="3EEE177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59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7F50F079" w14:textId="4F07A864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cincuenta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F263ED4" w14:textId="4BAAEAE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9452202" w14:textId="77030C7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20F89DFD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614573FA" w14:textId="0920BDA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07F242C" w14:textId="4818562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689B8A78" w14:textId="73D3F4F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60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21BF94F" w14:textId="2568C1F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6380BC3" w14:textId="4B021BE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F281D4B" w14:textId="2AF6461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29A8E69B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7CD1C148" w14:textId="68AF0A7C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5F0E736" w14:textId="1E3226D8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5E2C66D" w14:textId="3EE67A8C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61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77E32C32" w14:textId="2AF827D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612369E1" w14:textId="44EC9968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94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26A1D659" w14:textId="43C6009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B1EF1BA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4FA38CB8" w14:textId="0508E04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29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05A4277" w14:textId="408F9812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veintinueve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1B49DFB" w14:textId="0D1C90C3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62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791D7C59" w14:textId="1BEA4AC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7B385E2F" w14:textId="1E10E06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95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C823B05" w14:textId="087E3A9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3A6B08B8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1D2C4E47" w14:textId="5FC9B37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47C3CE3D" w14:textId="57F5EC2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3DCBC8D6" w14:textId="06438824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63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4DE488F1" w14:textId="67CA8A5E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3665F2A" w14:textId="6D9B9FC1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96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195DB164" w14:textId="064C9F96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2C76E314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373A47F2" w14:textId="1070DEBF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31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1E6E53B" w14:textId="551E0BAB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uno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1F4EBDE" w14:textId="602B285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64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4C09588C" w14:textId="72B6820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cuatro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D96D5D8" w14:textId="4492E355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97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E9670EC" w14:textId="5228034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siete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6DFB0213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67F24BD5" w14:textId="7CB2877E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32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55414DA" w14:textId="6804EDF3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dos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5B0CD4F" w14:textId="5EA7B8EF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65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3AC10892" w14:textId="636E9A0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cinco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1A729DB6" w14:textId="64138F7D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98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3A190C56" w14:textId="5D74AB8A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ocho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0EF93B0D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518B9401" w14:textId="202962D0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33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2B9C300" w14:textId="6EC08FB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treinta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tres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5B7AD2A1" w14:textId="25185D15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66 </w:t>
            </w: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11EF5F9B" w14:textId="32B7B43D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sesenta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seis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  <w:tc>
          <w:tcPr>
            <w:tcW w:w="254" w:type="pct"/>
            <w:vAlign w:val="center"/>
          </w:tcPr>
          <w:p w14:paraId="27336D1D" w14:textId="5FE5B402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99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7AEDC706" w14:textId="0A3799A1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noventa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y </w:t>
            </w: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nueve</w:t>
            </w:r>
            <w:proofErr w:type="spellEnd"/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 </w:t>
            </w:r>
          </w:p>
        </w:tc>
      </w:tr>
      <w:tr w:rsidR="009A1C2A" w:rsidRPr="0028297A" w14:paraId="3084A707" w14:textId="77777777" w:rsidTr="005245EE">
        <w:trPr>
          <w:trHeight w:val="454"/>
        </w:trPr>
        <w:tc>
          <w:tcPr>
            <w:tcW w:w="254" w:type="pct"/>
            <w:vAlign w:val="center"/>
          </w:tcPr>
          <w:p w14:paraId="0A5B1D98" w14:textId="7777777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648B08B6" w14:textId="7777777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</w:p>
        </w:tc>
        <w:tc>
          <w:tcPr>
            <w:tcW w:w="254" w:type="pct"/>
            <w:vAlign w:val="center"/>
          </w:tcPr>
          <w:p w14:paraId="44DA2CAC" w14:textId="77777777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</w:p>
        </w:tc>
        <w:tc>
          <w:tcPr>
            <w:tcW w:w="1414" w:type="pct"/>
            <w:shd w:val="clear" w:color="auto" w:fill="F2F2F2" w:themeFill="background1" w:themeFillShade="F2"/>
            <w:vAlign w:val="center"/>
          </w:tcPr>
          <w:p w14:paraId="00F0944F" w14:textId="77777777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</w:p>
        </w:tc>
        <w:tc>
          <w:tcPr>
            <w:tcW w:w="254" w:type="pct"/>
            <w:vAlign w:val="center"/>
          </w:tcPr>
          <w:p w14:paraId="28765BAA" w14:textId="120D745B" w:rsidR="009A1C2A" w:rsidRPr="00234111" w:rsidRDefault="009A1C2A" w:rsidP="005245EE">
            <w:pPr>
              <w:shd w:val="clear" w:color="auto" w:fill="FFFFFF" w:themeFill="background1"/>
              <w:jc w:val="right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r w:rsidRPr="00234111">
              <w:rPr>
                <w:rFonts w:ascii="Aptos Narrow" w:hAnsi="Aptos Narrow" w:cstheme="minorHAnsi"/>
                <w:sz w:val="34"/>
                <w:szCs w:val="34"/>
              </w:rPr>
              <w:t xml:space="preserve">100 </w:t>
            </w:r>
          </w:p>
        </w:tc>
        <w:tc>
          <w:tcPr>
            <w:tcW w:w="1412" w:type="pct"/>
            <w:shd w:val="clear" w:color="auto" w:fill="F2F2F2" w:themeFill="background1" w:themeFillShade="F2"/>
            <w:vAlign w:val="center"/>
          </w:tcPr>
          <w:p w14:paraId="5FA74EBE" w14:textId="293589BF" w:rsidR="009A1C2A" w:rsidRPr="00234111" w:rsidRDefault="009A1C2A" w:rsidP="005245EE">
            <w:pPr>
              <w:shd w:val="clear" w:color="auto" w:fill="FFFFFF" w:themeFill="background1"/>
              <w:rPr>
                <w:rFonts w:ascii="Aptos Narrow" w:hAnsi="Aptos Narrow" w:cstheme="minorHAnsi"/>
                <w:b/>
                <w:bCs/>
                <w:sz w:val="34"/>
                <w:szCs w:val="34"/>
              </w:rPr>
            </w:pPr>
            <w:proofErr w:type="spellStart"/>
            <w:r w:rsidRPr="00234111">
              <w:rPr>
                <w:rFonts w:ascii="Aptos Narrow" w:hAnsi="Aptos Narrow" w:cstheme="minorHAnsi"/>
                <w:sz w:val="34"/>
                <w:szCs w:val="34"/>
              </w:rPr>
              <w:t>cien</w:t>
            </w:r>
            <w:proofErr w:type="spellEnd"/>
          </w:p>
        </w:tc>
      </w:tr>
    </w:tbl>
    <w:p w14:paraId="3C05D17A" w14:textId="77777777" w:rsidR="00BA067D" w:rsidRPr="0028297A" w:rsidRDefault="00BA067D" w:rsidP="005245EE">
      <w:pPr>
        <w:shd w:val="clear" w:color="auto" w:fill="FFFFFF" w:themeFill="background1"/>
        <w:rPr>
          <w:rFonts w:ascii="Arial" w:hAnsi="Arial" w:cs="Arial"/>
          <w:b/>
          <w:bCs/>
          <w:sz w:val="2"/>
          <w:szCs w:val="2"/>
        </w:rPr>
      </w:pPr>
    </w:p>
    <w:sectPr w:rsidR="00BA067D" w:rsidRPr="0028297A" w:rsidSect="00234111">
      <w:pgSz w:w="11906" w:h="16838"/>
      <w:pgMar w:top="680" w:right="567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EB"/>
    <w:rsid w:val="00234111"/>
    <w:rsid w:val="0028297A"/>
    <w:rsid w:val="003C6F7C"/>
    <w:rsid w:val="003D409A"/>
    <w:rsid w:val="005245EE"/>
    <w:rsid w:val="00691BAA"/>
    <w:rsid w:val="006B24A3"/>
    <w:rsid w:val="00836005"/>
    <w:rsid w:val="009A1C2A"/>
    <w:rsid w:val="00AF35EB"/>
    <w:rsid w:val="00B75E85"/>
    <w:rsid w:val="00BA067D"/>
    <w:rsid w:val="00E91E6E"/>
    <w:rsid w:val="00EE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FCBF7"/>
  <w15:chartTrackingRefBased/>
  <w15:docId w15:val="{44D0810B-72F7-41E8-B40E-AA4B0E73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2025-11-15T11:54:00Z</dcterms:created>
  <dcterms:modified xsi:type="dcterms:W3CDTF">2025-11-15T11:54:00Z</dcterms:modified>
</cp:coreProperties>
</file>